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2" w:rsidRDefault="002477E2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2477E2">
        <w:rPr>
          <w:rFonts w:ascii="Arial" w:hAnsi="Arial" w:cs="Arial"/>
          <w:b/>
          <w:bCs/>
          <w:color w:val="C0504D" w:themeColor="accent2"/>
          <w:sz w:val="28"/>
          <w:szCs w:val="28"/>
        </w:rPr>
        <w:t>Физико-химический контроль в пищевой промышленности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B1435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6B1435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CA1BC7" w:rsidRPr="00CA1BC7">
        <w:rPr>
          <w:rFonts w:ascii="Arial" w:hAnsi="Arial" w:cs="Arial"/>
          <w:bCs/>
          <w:i/>
          <w:iCs/>
          <w:color w:val="333333"/>
          <w:sz w:val="20"/>
          <w:szCs w:val="20"/>
        </w:rPr>
        <w:t>приобретение теоретических знаний и практических навыков работы по контролю качества пищевых продуктов 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6B1435">
        <w:rPr>
          <w:rFonts w:ascii="Arial" w:hAnsi="Arial" w:cs="Arial"/>
          <w:i/>
          <w:iCs/>
          <w:color w:val="333333"/>
          <w:sz w:val="20"/>
          <w:szCs w:val="20"/>
        </w:rPr>
        <w:t>14 дней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DF5EAD" w:rsidRPr="00DF5EAD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Общие требования к компетентности лабораторий, выполняющих анализы воды 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Техника безопасности при работе химической лаборатории, электро - и пожарная безопасность 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Организация контроля качества пищевых продуктов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Физико-химические методы анализа пищевых продуктов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Контроль качества анализов 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Аккредитация лабораторий. Основные подходы и требования. Инспекционный контроль в лаборатории. Проведение сличительных испытаний</w:t>
      </w:r>
    </w:p>
    <w:p w:rsidR="002477E2" w:rsidRPr="002477E2" w:rsidRDefault="002477E2" w:rsidP="002477E2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2477E2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010AB9" w:rsidRPr="00010AB9" w:rsidRDefault="00010AB9" w:rsidP="00010AB9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10AB9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10AB9"/>
    <w:rsid w:val="001F21EB"/>
    <w:rsid w:val="002477E2"/>
    <w:rsid w:val="002E74E0"/>
    <w:rsid w:val="003031F9"/>
    <w:rsid w:val="00305EFD"/>
    <w:rsid w:val="0048169A"/>
    <w:rsid w:val="004B195C"/>
    <w:rsid w:val="004F1EBA"/>
    <w:rsid w:val="0066097A"/>
    <w:rsid w:val="00684CCE"/>
    <w:rsid w:val="006B1435"/>
    <w:rsid w:val="00781385"/>
    <w:rsid w:val="008079AE"/>
    <w:rsid w:val="0084440A"/>
    <w:rsid w:val="00A00B76"/>
    <w:rsid w:val="00AE26B5"/>
    <w:rsid w:val="00B0580B"/>
    <w:rsid w:val="00CA1BC7"/>
    <w:rsid w:val="00DF5EAD"/>
    <w:rsid w:val="00E4128C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005C-0426-4E10-AF15-58A9D41E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2015-09-11T07:21:00Z</dcterms:created>
  <dcterms:modified xsi:type="dcterms:W3CDTF">2015-09-11T07:21:00Z</dcterms:modified>
</cp:coreProperties>
</file>